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63" w:rsidRPr="00C96163" w:rsidRDefault="00AA7B7D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  <w:r w:rsidRPr="00DE2A80">
        <w:rPr>
          <w:rFonts w:ascii="Times New Roman" w:eastAsiaTheme="minorEastAsia" w:hAnsi="Times New Roman" w:cs="Times New Roman"/>
          <w:szCs w:val="28"/>
          <w:lang w:eastAsia="ru-RU"/>
        </w:rPr>
        <w:t>от 10.10.2014г. №712</w:t>
      </w:r>
    </w:p>
    <w:p w:rsidR="00C96163" w:rsidRPr="00DE2A80" w:rsidRDefault="00DE2A80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Cs w:val="24"/>
          <w:lang w:eastAsia="ru-RU"/>
        </w:rPr>
        <w:t>(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посл. изменениями от 16.08.2016 г. №374,</w:t>
      </w:r>
    </w:p>
    <w:p w:rsidR="00502A35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от 21.04.2016 г. №172, от 16.08.2016 г №374,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08.11.2016 г. №476,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30.11.2016 г. №507,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17.01.2017 г. №18, от 01.03.2017 г. №112,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30.06.2017 г. №348, от 30.08.2017 г. №468,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27.07.2018г. №385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25.10.2018г. №548, от 15.01.2019г. №9</w:t>
      </w:r>
      <w:r w:rsidR="00F278C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25.02.2019 №91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21.06.2019 №317</w:t>
      </w:r>
      <w:r w:rsidR="00D02D9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05.11.2019 №617</w:t>
      </w:r>
      <w:r w:rsidR="00624A5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30.12.2019 №708</w:t>
      </w:r>
      <w:r w:rsidR="00502A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</w:p>
    <w:p w:rsidR="00C96163" w:rsidRPr="00DE2A80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13.04.2020 №182</w:t>
      </w:r>
      <w:r w:rsidR="00540FE1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06.11.2020 №442</w:t>
      </w:r>
      <w:r w:rsidR="004C6D7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18.01.2021г №11</w:t>
      </w:r>
      <w:r w:rsid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  <w:r w:rsidR="0003184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28.01.2021 №55</w:t>
      </w:r>
      <w:r w:rsidR="00D1288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26.08.2021 №456</w:t>
      </w:r>
      <w:r w:rsidR="00EC43C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17.01.2022 №11</w:t>
      </w:r>
      <w:r w:rsidR="003D451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22.02.2022 №74</w:t>
      </w:r>
      <w:r w:rsidR="00466CD2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28.03.2022 №116</w:t>
      </w:r>
      <w:r w:rsidR="00A703A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13.05.2022 №185, от 23.05.2022 №204</w:t>
      </w:r>
      <w:r w:rsidR="00A9069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24.10.2022 №385, от 21.11.2022 №448</w:t>
      </w:r>
      <w:r w:rsidR="0025459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16.12.2022 №503</w:t>
      </w:r>
      <w:r w:rsidR="00B3477F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10.03.2023 №97, от 10.03.2023 №98</w:t>
      </w:r>
      <w:r w:rsidR="00AB366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/, от 16.05.2023 №199</w:t>
      </w:r>
      <w:r w:rsidR="005757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26.09.2023 № 424</w:t>
      </w:r>
      <w:r w:rsidR="005F051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26.10.2023 №1-2/23</w:t>
      </w:r>
      <w:r w:rsidR="00530E0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23.01.2024 №28</w:t>
      </w:r>
      <w:r w:rsidR="00DE2A8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16.02.24 №87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))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7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lastRenderedPageBreak/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lastRenderedPageBreak/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F96937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F96937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530E09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2026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3384 </w:t>
            </w:r>
            <w:proofErr w:type="spell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289,58млн.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8,4%;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53730,5 тыс.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1047,1 </w:t>
            </w:r>
            <w:proofErr w:type="spellStart"/>
            <w:proofErr w:type="gram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млн.рублей</w:t>
            </w:r>
            <w:proofErr w:type="spellEnd"/>
            <w:proofErr w:type="gram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2800 чел.</w:t>
            </w:r>
          </w:p>
          <w:p w:rsidR="00466CD2" w:rsidRPr="00466CD2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Экономика муниципального образования «Хоринский район» в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развитие экономики вложено за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промышленного производства,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отгрузки товаров собственного производства, выполненных работ и услуг субъектами малого предпринимательства,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цели и задачи Программы определены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0,8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F96937" w:rsidRDefault="00F96937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F969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тыс.куб.м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., или 87,2% к аналогичному периоду прошлого года. Снижение связано с уменьшением объемов производства ООО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рублей.На</w:t>
      </w:r>
      <w:proofErr w:type="spellEnd"/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производств промышленной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648"/>
        <w:gridCol w:w="2639"/>
        <w:gridCol w:w="803"/>
        <w:gridCol w:w="709"/>
        <w:gridCol w:w="709"/>
        <w:gridCol w:w="708"/>
        <w:gridCol w:w="851"/>
        <w:gridCol w:w="709"/>
        <w:gridCol w:w="850"/>
        <w:gridCol w:w="709"/>
        <w:gridCol w:w="709"/>
        <w:gridCol w:w="850"/>
        <w:gridCol w:w="567"/>
        <w:gridCol w:w="567"/>
      </w:tblGrid>
      <w:tr w:rsidR="00F96937" w:rsidRPr="000224D3" w:rsidTr="004F3640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741" w:type="dxa"/>
            <w:gridSpan w:val="12"/>
            <w:shd w:val="clear" w:color="auto" w:fill="FFFFFF"/>
          </w:tcPr>
          <w:p w:rsidR="00F96937" w:rsidRPr="000224D3" w:rsidRDefault="00F96937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96937" w:rsidRPr="000224D3" w:rsidTr="00F96937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торговли для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937" w:rsidRDefault="00F96937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 района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2026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84C1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10351,9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42A1D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51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1796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горным,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 Климат района резко континентальный. Для всего района характерны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этно-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млн.руб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Интернет-портала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в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412"/>
        <w:gridCol w:w="709"/>
        <w:gridCol w:w="850"/>
        <w:gridCol w:w="709"/>
        <w:gridCol w:w="567"/>
        <w:gridCol w:w="709"/>
        <w:gridCol w:w="708"/>
        <w:gridCol w:w="709"/>
        <w:gridCol w:w="851"/>
        <w:gridCol w:w="850"/>
        <w:gridCol w:w="709"/>
        <w:gridCol w:w="850"/>
        <w:gridCol w:w="850"/>
      </w:tblGrid>
      <w:tr w:rsidR="00516C83" w:rsidRPr="00B51E99" w:rsidTr="00516C83">
        <w:trPr>
          <w:trHeight w:val="504"/>
          <w:jc w:val="center"/>
        </w:trPr>
        <w:tc>
          <w:tcPr>
            <w:tcW w:w="170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1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1" w:type="dxa"/>
            <w:gridSpan w:val="12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B51E99" w:rsidTr="00516C83">
        <w:trPr>
          <w:trHeight w:val="339"/>
          <w:jc w:val="center"/>
        </w:trPr>
        <w:tc>
          <w:tcPr>
            <w:tcW w:w="1701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Основное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проектов в приоритетных областях на территории муниципального образования «Хоринский район»»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A3378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516C83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6C83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-сокращение разрыва между уровнями общей и 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сближение регистрируемой и общей 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5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779"/>
        <w:gridCol w:w="708"/>
        <w:gridCol w:w="709"/>
        <w:gridCol w:w="709"/>
      </w:tblGrid>
      <w:tr w:rsidR="00516C83" w:rsidRPr="000224D3" w:rsidTr="004F3640">
        <w:trPr>
          <w:trHeight w:val="504"/>
          <w:jc w:val="center"/>
        </w:trPr>
        <w:tc>
          <w:tcPr>
            <w:tcW w:w="197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47" w:type="dxa"/>
            <w:gridSpan w:val="12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0224D3" w:rsidTr="00516C83">
        <w:trPr>
          <w:trHeight w:val="339"/>
          <w:jc w:val="center"/>
        </w:trPr>
        <w:tc>
          <w:tcPr>
            <w:tcW w:w="1974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trHeight w:val="200"/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0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1" w:history="1">
        <w:r w:rsidRPr="00D93C17">
          <w:rPr>
            <w:rStyle w:val="affffb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C2040A" w:rsidRPr="00C2040A" w:rsidTr="00C2040A">
        <w:trPr>
          <w:trHeight w:val="595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Хоринский</w:t>
            </w:r>
            <w:proofErr w:type="spellEnd"/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 xml:space="preserve"> район»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согласованию), Территориальный орган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</w:tr>
      <w:tr w:rsidR="00C2040A" w:rsidRPr="00C2040A" w:rsidTr="00C2040A">
        <w:trPr>
          <w:trHeight w:val="538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предпринимательства,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применяющие специальный налоговый "Налог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обеспечения прав потребителей,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доступа субъектов малого и среднего предпринимательства, 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применяющих специальный </w:t>
            </w:r>
            <w:proofErr w:type="gramStart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налоговый </w:t>
            </w:r>
            <w:r w:rsidRPr="00C2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End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правовой и экспертной помощи для потребителей, создание условий для повышения качества и безопасности реализуемых товаров, работ и услуг.</w:t>
            </w:r>
          </w:p>
        </w:tc>
      </w:tr>
      <w:tr w:rsidR="00C2040A" w:rsidRPr="00C2040A" w:rsidTr="00C2040A">
        <w:trPr>
          <w:trHeight w:val="800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 (круглых столов) по вопросам защиты прав потребителей, в том числе в онлайн-режиме, а также число публикаций в СМИ по данной тематике.</w:t>
            </w:r>
          </w:p>
        </w:tc>
      </w:tr>
      <w:tr w:rsidR="00C2040A" w:rsidRPr="00C2040A" w:rsidTr="00C2040A">
        <w:trPr>
          <w:trHeight w:val="597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2026 г.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C2040A" w:rsidRPr="00C2040A" w:rsidTr="00C2040A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10</w:t>
                  </w: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</w:t>
                  </w: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2026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53 ед.;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30,5 тыс. руб.</w:t>
            </w:r>
          </w:p>
          <w:p w:rsidR="00C2040A" w:rsidRPr="00C2040A" w:rsidRDefault="00C2040A" w:rsidP="00C204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исходя из необходимости совершенствования механизмов реализации государственной политики в части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3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-организация и проведение обучения сотрудников организаций инфраструктуры поддержки малого предпринимательства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организаций инфраструктуры поддержки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право ведения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субъектам малого предпринимательства в создании бизнес-сообществ;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сроков рассмотрения заявлений субъектов малого предпринимательства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право ведения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«Финансовая и </w:t>
      </w:r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имущественная поддержка субъектов малого предпринимательства, </w:t>
      </w:r>
      <w:proofErr w:type="spellStart"/>
      <w:r w:rsidRPr="00BC1C9E"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 и организаций инфраструктуры поддержки субъектов малого предпринимательства»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Финансово-кредитная поддержка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-стимулирование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</w:t>
      </w:r>
      <w:r w:rsidRPr="00BC1C9E">
        <w:rPr>
          <w:rFonts w:ascii="Calibri" w:eastAsia="Calibri" w:hAnsi="Calibri" w:cs="Times New Roman"/>
        </w:rPr>
        <w:t>ф</w:t>
      </w:r>
      <w:r w:rsidRPr="00BC1C9E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к кредитным ресурсам банков и лизинговых компаний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Имущественная поддержка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5 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>«Защита прав потребителей»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Для создания условий обеспечения и защиты, установленных федеральным законодательством, прав потребителей, Администрация МО «</w:t>
      </w:r>
      <w:proofErr w:type="spellStart"/>
      <w:r w:rsidRPr="00C2040A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C2040A">
        <w:rPr>
          <w:rFonts w:ascii="Times New Roman" w:hAnsi="Times New Roman" w:cs="Times New Roman"/>
          <w:sz w:val="24"/>
          <w:szCs w:val="24"/>
        </w:rPr>
        <w:t xml:space="preserve"> район» планирует реализовать следующие мероприятия: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организация и обеспечение работы телефона «горячей линии» по вопросам защиты прав потребителей;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 оказание консультативной поддержки потребителям для досудебного урегулирования конфликтных ситуаций;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оказание правовой помощи потребителям в составлении претензий, исковых заявлений, участие в судебных процессах;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   - информирование населения через СМИ о проводимых районных мероприятиях в               области защиты прав потребителей; о методах защиты от недоброкачественных и фальсифицированных товаров; о защите прав потребителей в различных сферах потребительского рынка товаров и услуг;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проведение мониторинга качества и безопасности товаров (работ, услуг), реализуемых на потребительском рынке района;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- подготовка и проведение семинаров (круглых столов) с руководителями предприятий потребительского рынка района по вопросам защиты прав потребителей, в </w:t>
      </w:r>
      <w:proofErr w:type="spellStart"/>
      <w:r w:rsidRPr="00C2040A">
        <w:rPr>
          <w:rFonts w:ascii="Times New Roman" w:hAnsi="Times New Roman" w:cs="Times New Roman"/>
          <w:sz w:val="24"/>
          <w:szCs w:val="24"/>
        </w:rPr>
        <w:t>т.ч.в</w:t>
      </w:r>
      <w:proofErr w:type="spellEnd"/>
      <w:r w:rsidRPr="00C2040A">
        <w:rPr>
          <w:rFonts w:ascii="Times New Roman" w:hAnsi="Times New Roman" w:cs="Times New Roman"/>
          <w:sz w:val="24"/>
          <w:szCs w:val="24"/>
        </w:rPr>
        <w:t xml:space="preserve"> онлайн-режиме;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информирование предприятий, предпринимателей и население района об опасной продукции, некачественных производителях и пр. аналогичной информацией.</w:t>
      </w:r>
    </w:p>
    <w:p w:rsidR="00C2040A" w:rsidRPr="00C2040A" w:rsidRDefault="00C2040A" w:rsidP="00C20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Эти мероприятия помогут повышению информированности населения района в вопросах защиты прав потребителей, снижение количества и длительности судебных, предотвращению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товаров, оказания некачественных услуг населению.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40A">
        <w:rPr>
          <w:rFonts w:ascii="Times New Roman" w:hAnsi="Times New Roman" w:cs="Times New Roman"/>
          <w:sz w:val="24"/>
          <w:szCs w:val="24"/>
        </w:rPr>
        <w:lastRenderedPageBreak/>
        <w:t xml:space="preserve">      В муниципальной программе предусмотрены мероприятия, реализация которых не требует финансового обеспечения. Основные мероприятия программы направлены на реализацию поставленных целей и задач.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C2040A">
          <w:pgSz w:w="11906" w:h="16838"/>
          <w:pgMar w:top="709" w:right="1021" w:bottom="567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4" w:history="1">
              <w:r w:rsidRPr="00781AAA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объектов инфраструктуры поддержки малого и среднего предпринимательства (промышленные парки, бизнес-инкубаторы,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имущественная поддержка субъектов малого предпринимательства, </w:t>
            </w:r>
            <w:proofErr w:type="spellStart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BC1C9E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BC1C9E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индивидуальными предпринимателями и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C2040A" w:rsidRPr="00C96163" w:rsidTr="005152FB">
        <w:tc>
          <w:tcPr>
            <w:tcW w:w="567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410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«Защита прав потребителей»</w:t>
            </w:r>
          </w:p>
        </w:tc>
        <w:tc>
          <w:tcPr>
            <w:tcW w:w="2126" w:type="dxa"/>
            <w:shd w:val="clear" w:color="auto" w:fill="auto"/>
          </w:tcPr>
          <w:p w:rsidR="00C2040A" w:rsidRPr="009F48F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Хоринский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 xml:space="preserve">Территориальный орган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по РБ в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Хоринском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районе, администрации сельских поселений</w:t>
            </w:r>
          </w:p>
        </w:tc>
        <w:tc>
          <w:tcPr>
            <w:tcW w:w="9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потребителей, снижение количества и длите</w:t>
            </w:r>
            <w:r>
              <w:rPr>
                <w:rFonts w:ascii="Times New Roman" w:hAnsi="Times New Roman"/>
                <w:sz w:val="20"/>
                <w:szCs w:val="20"/>
              </w:rPr>
              <w:t>льности судебных, предотвращение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</w:t>
            </w:r>
            <w:r w:rsidRPr="00AF7389">
              <w:rPr>
                <w:rFonts w:ascii="Times New Roman" w:hAnsi="Times New Roman"/>
                <w:sz w:val="20"/>
                <w:szCs w:val="20"/>
              </w:rPr>
              <w:lastRenderedPageBreak/>
              <w:t>товаров, оказания некачественных услуг населению.</w:t>
            </w:r>
          </w:p>
        </w:tc>
        <w:tc>
          <w:tcPr>
            <w:tcW w:w="26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снижение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</w:t>
            </w:r>
          </w:p>
        </w:tc>
        <w:tc>
          <w:tcPr>
            <w:tcW w:w="2694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5" w:history="1">
        <w:r w:rsidRPr="00BC7594">
          <w:rPr>
            <w:rStyle w:val="affffb"/>
            <w:rFonts w:ascii="Times New Roman" w:hAnsi="Times New Roman"/>
            <w:color w:val="auto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713"/>
        <w:gridCol w:w="2409"/>
        <w:gridCol w:w="851"/>
        <w:gridCol w:w="709"/>
        <w:gridCol w:w="850"/>
        <w:gridCol w:w="709"/>
        <w:gridCol w:w="850"/>
        <w:gridCol w:w="709"/>
        <w:gridCol w:w="851"/>
        <w:gridCol w:w="708"/>
        <w:gridCol w:w="709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59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71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3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594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781AAA" w:rsidRDefault="00BC1C9E" w:rsidP="0057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6" w:history="1">
              <w:r w:rsidRPr="00BC7594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9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«Формирование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инфраструктуры поддержки малого и среднего предпринимательства»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319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4.5.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мероприятий,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8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C2040A">
        <w:trPr>
          <w:trHeight w:val="20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45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78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355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51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289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Продвижение туристского продукта МО «Хоринский район» на внутреннем и внешних рынках.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7714F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EA3DC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</w:t>
                  </w: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DC0" w:rsidP="003312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2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BC1C9E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268"/>
        <w:gridCol w:w="851"/>
        <w:gridCol w:w="708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498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714F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714F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прилегающих к местам туристского показа в МО «Хоринский район»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925DD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1893.7108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714F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EA3DC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муниципального образования </w:t>
      </w:r>
    </w:p>
    <w:p w:rsidR="006535FE" w:rsidRPr="00C2040A" w:rsidRDefault="006535FE" w:rsidP="00C20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Хоринский</w:t>
      </w:r>
      <w:proofErr w:type="spellEnd"/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район» </w:t>
      </w:r>
      <w:r w:rsidR="00C2040A"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экономики»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3588"/>
        <w:gridCol w:w="992"/>
        <w:gridCol w:w="993"/>
        <w:gridCol w:w="992"/>
        <w:gridCol w:w="992"/>
        <w:gridCol w:w="992"/>
        <w:gridCol w:w="993"/>
        <w:gridCol w:w="850"/>
        <w:gridCol w:w="992"/>
        <w:gridCol w:w="993"/>
        <w:gridCol w:w="992"/>
        <w:gridCol w:w="709"/>
        <w:gridCol w:w="708"/>
        <w:gridCol w:w="851"/>
      </w:tblGrid>
      <w:tr w:rsidR="00C2040A" w:rsidRPr="00C2040A" w:rsidTr="00C2040A">
        <w:tc>
          <w:tcPr>
            <w:tcW w:w="523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057" w:type="dxa"/>
            <w:gridSpan w:val="12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C2040A" w:rsidRPr="00C2040A" w:rsidTr="00C2040A">
        <w:tc>
          <w:tcPr>
            <w:tcW w:w="523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val="en-US" w:eastAsia="ru-RU"/>
              </w:rPr>
              <w:t>2634</w:t>
            </w: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3099,38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3104,18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3190,74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3298,6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4735,99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3088,4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3166,9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3384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211,7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119,1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198,6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191,6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1560,4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558,7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645,2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294,6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289,58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25312,2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28829,1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30391,3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34432,8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37326,8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39119,3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45584,8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47595,8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49850,9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53730,5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772,4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727,4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1167,08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1137,4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1322,9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1281,533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1115,7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1329,6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1536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1641,3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62,7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178,8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180,6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бюджетных средств)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156,12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97,1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</w:tr>
      <w:tr w:rsidR="00C2040A" w:rsidRPr="00C2040A" w:rsidTr="00C2040A">
        <w:trPr>
          <w:trHeight w:val="284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550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0,4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14000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14500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30500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 (круглых столов) по вопросам защиты прав потребителей, в том числе в онлайн-режиме, а также число публикаций в СМИ по данной тематике;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C2040A" w:rsidRPr="00C2040A" w:rsidTr="00C2040A">
        <w:trPr>
          <w:trHeight w:val="515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1821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1830</w:t>
            </w:r>
          </w:p>
        </w:tc>
        <w:tc>
          <w:tcPr>
            <w:tcW w:w="709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2300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0,944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11700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</w:tr>
    </w:tbl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C9E" w:rsidRDefault="00BC1C9E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246"/>
        <w:gridCol w:w="2835"/>
        <w:gridCol w:w="851"/>
        <w:gridCol w:w="850"/>
        <w:gridCol w:w="851"/>
        <w:gridCol w:w="567"/>
        <w:gridCol w:w="850"/>
        <w:gridCol w:w="851"/>
        <w:gridCol w:w="850"/>
        <w:gridCol w:w="851"/>
        <w:gridCol w:w="992"/>
        <w:gridCol w:w="851"/>
        <w:gridCol w:w="708"/>
        <w:gridCol w:w="708"/>
      </w:tblGrid>
      <w:tr w:rsidR="00BC1C9E" w:rsidRPr="00D4030B" w:rsidTr="004F3640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780" w:type="dxa"/>
            <w:gridSpan w:val="12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BC1C9E" w:rsidRPr="00D4030B" w:rsidTr="00BC1C9E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2026г</w:t>
            </w:r>
          </w:p>
        </w:tc>
      </w:tr>
      <w:tr w:rsidR="00BC1C9E" w:rsidRPr="00D4030B" w:rsidTr="00BC1C9E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D4030B"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419,70014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="004F3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.3655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77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приоритетных областях на территории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район»»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привлекательного района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(реализация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1000 дворов)»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Комитет по управлению муниципальным хозяйством и имуществом,</w:t>
            </w: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Экономический отдел МУ «Комитет по экономике и </w:t>
            </w: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9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образования», 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граждан и организаций инфраструктуры поддержки субъектов малого предпринимательства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ED6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4.6. </w:t>
            </w: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«Защита прав потребителей»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Территориальный орган 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администрации сельских поселений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BC1C9E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51ED6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51ED6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946"/>
        <w:gridCol w:w="709"/>
        <w:gridCol w:w="992"/>
      </w:tblGrid>
      <w:tr w:rsidR="004F3640" w:rsidRPr="00D4030B" w:rsidTr="004F3640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63" w:type="dxa"/>
            <w:gridSpan w:val="12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4F3640" w:rsidRPr="00D4030B" w:rsidTr="004F3640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экономики муниципального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12579,98811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proofErr w:type="gramStart"/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1.Основное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Основное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«Устранение административных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Федеральный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район»»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3.2.Основное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219,94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4F3640" w:rsidRPr="00D4030B" w:rsidRDefault="004F3640" w:rsidP="00D40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малого и среднего предпринимательства, а также физических лиц,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малого 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5636EA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051ED6" w:rsidRPr="009F48FA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51ED6" w:rsidRPr="009F48FA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</w:t>
            </w:r>
            <w:bookmarkStart w:id="8" w:name="_GoBack"/>
            <w:bookmarkEnd w:id="8"/>
            <w:r>
              <w:rPr>
                <w:rFonts w:ascii="Times New Roman" w:hAnsi="Times New Roman"/>
                <w:sz w:val="20"/>
                <w:szCs w:val="20"/>
              </w:rPr>
              <w:t>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proofErr w:type="spellStart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</w:t>
      </w:r>
      <w:proofErr w:type="spellEnd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данные подлежат уточнению</w:t>
      </w:r>
      <w:r w:rsidR="004F3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tbl>
      <w:tblPr>
        <w:tblW w:w="12060" w:type="dxa"/>
        <w:tblInd w:w="30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060"/>
      </w:tblGrid>
      <w:tr w:rsidR="00051ED6" w:rsidTr="00051ED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60" w:type="dxa"/>
          </w:tcPr>
          <w:p w:rsidR="00051ED6" w:rsidRDefault="00051ED6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C2040A">
      <w:pgSz w:w="16837" w:h="11905" w:orient="landscape"/>
      <w:pgMar w:top="568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0A" w:rsidRDefault="00C2040A">
      <w:pPr>
        <w:spacing w:after="0" w:line="240" w:lineRule="auto"/>
      </w:pPr>
      <w:r>
        <w:separator/>
      </w:r>
    </w:p>
  </w:endnote>
  <w:endnote w:type="continuationSeparator" w:id="0">
    <w:p w:rsidR="00C2040A" w:rsidRDefault="00C2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40A" w:rsidRDefault="00C2040A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0A" w:rsidRDefault="00C2040A">
      <w:pPr>
        <w:spacing w:after="0" w:line="240" w:lineRule="auto"/>
      </w:pPr>
      <w:r>
        <w:separator/>
      </w:r>
    </w:p>
  </w:footnote>
  <w:footnote w:type="continuationSeparator" w:id="0">
    <w:p w:rsidR="00C2040A" w:rsidRDefault="00C2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40A" w:rsidRPr="00810679" w:rsidRDefault="00C2040A" w:rsidP="007474A2">
    <w:pPr>
      <w:pStyle w:val="affff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40A" w:rsidRPr="00810679" w:rsidRDefault="00C2040A" w:rsidP="00C96163">
    <w:pPr>
      <w:pStyle w:val="afff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1ED6"/>
    <w:rsid w:val="00054039"/>
    <w:rsid w:val="000A1419"/>
    <w:rsid w:val="001401EA"/>
    <w:rsid w:val="00154587"/>
    <w:rsid w:val="001B0B74"/>
    <w:rsid w:val="001B6E6F"/>
    <w:rsid w:val="001E1811"/>
    <w:rsid w:val="00211593"/>
    <w:rsid w:val="002344FF"/>
    <w:rsid w:val="00254595"/>
    <w:rsid w:val="002D6836"/>
    <w:rsid w:val="002D795C"/>
    <w:rsid w:val="002E0E88"/>
    <w:rsid w:val="003312C4"/>
    <w:rsid w:val="003A53CD"/>
    <w:rsid w:val="003B0317"/>
    <w:rsid w:val="003C1621"/>
    <w:rsid w:val="003D451C"/>
    <w:rsid w:val="00443D11"/>
    <w:rsid w:val="00466CD2"/>
    <w:rsid w:val="00476AE4"/>
    <w:rsid w:val="00484C12"/>
    <w:rsid w:val="004B3EBE"/>
    <w:rsid w:val="004C6D76"/>
    <w:rsid w:val="004F3640"/>
    <w:rsid w:val="00502A35"/>
    <w:rsid w:val="005152FB"/>
    <w:rsid w:val="00516C83"/>
    <w:rsid w:val="00530E09"/>
    <w:rsid w:val="00540FE1"/>
    <w:rsid w:val="00560100"/>
    <w:rsid w:val="00575735"/>
    <w:rsid w:val="005909E9"/>
    <w:rsid w:val="005A7195"/>
    <w:rsid w:val="005B14EB"/>
    <w:rsid w:val="005C27DF"/>
    <w:rsid w:val="005D02E8"/>
    <w:rsid w:val="005F0473"/>
    <w:rsid w:val="005F0516"/>
    <w:rsid w:val="00614872"/>
    <w:rsid w:val="00617DA4"/>
    <w:rsid w:val="00624A50"/>
    <w:rsid w:val="0063385F"/>
    <w:rsid w:val="006514BF"/>
    <w:rsid w:val="006535FE"/>
    <w:rsid w:val="00677DD6"/>
    <w:rsid w:val="00743349"/>
    <w:rsid w:val="007474A2"/>
    <w:rsid w:val="007714FE"/>
    <w:rsid w:val="00772FE1"/>
    <w:rsid w:val="007B484E"/>
    <w:rsid w:val="007C74C4"/>
    <w:rsid w:val="00817966"/>
    <w:rsid w:val="00837C92"/>
    <w:rsid w:val="00842A1D"/>
    <w:rsid w:val="008A6AF3"/>
    <w:rsid w:val="008C2D05"/>
    <w:rsid w:val="0092336B"/>
    <w:rsid w:val="009836A3"/>
    <w:rsid w:val="009953C6"/>
    <w:rsid w:val="009C546B"/>
    <w:rsid w:val="009F29B6"/>
    <w:rsid w:val="00A06EC2"/>
    <w:rsid w:val="00A229CC"/>
    <w:rsid w:val="00A703AA"/>
    <w:rsid w:val="00A90699"/>
    <w:rsid w:val="00AA0B82"/>
    <w:rsid w:val="00AA774C"/>
    <w:rsid w:val="00AA7B7D"/>
    <w:rsid w:val="00AB3665"/>
    <w:rsid w:val="00AD05AF"/>
    <w:rsid w:val="00AE5B79"/>
    <w:rsid w:val="00B3477F"/>
    <w:rsid w:val="00B550F5"/>
    <w:rsid w:val="00BC1C9E"/>
    <w:rsid w:val="00BF645D"/>
    <w:rsid w:val="00C165F5"/>
    <w:rsid w:val="00C17716"/>
    <w:rsid w:val="00C2040A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925DD"/>
    <w:rsid w:val="00DB1CB7"/>
    <w:rsid w:val="00DB7B34"/>
    <w:rsid w:val="00DD6333"/>
    <w:rsid w:val="00DE2A80"/>
    <w:rsid w:val="00E40A37"/>
    <w:rsid w:val="00E46390"/>
    <w:rsid w:val="00E55628"/>
    <w:rsid w:val="00EA3CF0"/>
    <w:rsid w:val="00EA3DC0"/>
    <w:rsid w:val="00EB24A9"/>
    <w:rsid w:val="00EB61E1"/>
    <w:rsid w:val="00EC43CC"/>
    <w:rsid w:val="00F278C9"/>
    <w:rsid w:val="00F57F3B"/>
    <w:rsid w:val="00F67F05"/>
    <w:rsid w:val="00F71FC7"/>
    <w:rsid w:val="00F96937"/>
    <w:rsid w:val="00FC37E7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5412"/>
  <w15:docId w15:val="{B3DD40A7-AEAF-49AD-9B44-D010C72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0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4">
    <w:name w:val="Заголовок ЭР (правое окно)"/>
    <w:basedOn w:val="af3"/>
    <w:next w:val="a"/>
    <w:uiPriority w:val="99"/>
    <w:rsid w:val="00C96163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C96163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C96163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лонтитул (левый)"/>
    <w:basedOn w:val="afb"/>
    <w:next w:val="a"/>
    <w:uiPriority w:val="99"/>
    <w:rsid w:val="00C96163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Колонтитул (правый)"/>
    <w:basedOn w:val="afd"/>
    <w:next w:val="a"/>
    <w:uiPriority w:val="99"/>
    <w:rsid w:val="00C96163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C96163"/>
  </w:style>
  <w:style w:type="paragraph" w:customStyle="1" w:styleId="aff1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2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Оглавление"/>
    <w:basedOn w:val="aff6"/>
    <w:next w:val="a"/>
    <w:uiPriority w:val="99"/>
    <w:rsid w:val="00C96163"/>
    <w:pPr>
      <w:ind w:left="140"/>
    </w:pPr>
  </w:style>
  <w:style w:type="character" w:customStyle="1" w:styleId="aff8">
    <w:name w:val="Опечатки"/>
    <w:uiPriority w:val="99"/>
    <w:rsid w:val="00C96163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C96163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d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e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ример."/>
    <w:basedOn w:val="a6"/>
    <w:next w:val="a"/>
    <w:uiPriority w:val="99"/>
    <w:rsid w:val="00C96163"/>
  </w:style>
  <w:style w:type="paragraph" w:customStyle="1" w:styleId="afff0">
    <w:name w:val="Примечание."/>
    <w:basedOn w:val="a6"/>
    <w:next w:val="a"/>
    <w:uiPriority w:val="99"/>
    <w:rsid w:val="00C96163"/>
  </w:style>
  <w:style w:type="character" w:customStyle="1" w:styleId="afff1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3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Текст в таблице"/>
    <w:basedOn w:val="aff5"/>
    <w:next w:val="a"/>
    <w:uiPriority w:val="99"/>
    <w:rsid w:val="00C961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9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a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c">
    <w:name w:val="Центрированный (таблица)"/>
    <w:basedOn w:val="aff5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d">
    <w:name w:val="Balloon Text"/>
    <w:basedOn w:val="a"/>
    <w:link w:val="afffe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1">
    <w:name w:val="Верхний колонтитул Знак"/>
    <w:basedOn w:val="a0"/>
    <w:link w:val="affff0"/>
    <w:uiPriority w:val="99"/>
    <w:rsid w:val="00C96163"/>
    <w:rPr>
      <w:rFonts w:ascii="Calibri" w:eastAsia="Calibri" w:hAnsi="Calibri" w:cs="Times New Roman"/>
      <w:lang w:val="x-none"/>
    </w:rPr>
  </w:style>
  <w:style w:type="paragraph" w:styleId="affff2">
    <w:name w:val="footer"/>
    <w:basedOn w:val="a"/>
    <w:link w:val="affff3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Нижний колонтитул Знак"/>
    <w:basedOn w:val="a0"/>
    <w:link w:val="affff2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4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ffff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5">
    <w:name w:val="Body Text"/>
    <w:basedOn w:val="a"/>
    <w:link w:val="affff6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6">
    <w:name w:val="Основной текст Знак"/>
    <w:basedOn w:val="a0"/>
    <w:link w:val="affff5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7">
    <w:name w:val="Body Text Indent"/>
    <w:basedOn w:val="a"/>
    <w:link w:val="affff8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с отступом Знак"/>
    <w:basedOn w:val="a0"/>
    <w:link w:val="affff7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9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a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b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c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Strong"/>
    <w:qFormat/>
    <w:rsid w:val="006535FE"/>
    <w:rPr>
      <w:b/>
      <w:bCs/>
    </w:rPr>
  </w:style>
  <w:style w:type="character" w:customStyle="1" w:styleId="affffe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6535FE"/>
    <w:rPr>
      <w:i/>
      <w:iCs/>
    </w:rPr>
  </w:style>
  <w:style w:type="paragraph" w:customStyle="1" w:styleId="afffff2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3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4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"/>
    <w:uiPriority w:val="59"/>
    <w:rsid w:val="00D4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89/" TargetMode="Externa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8918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92</Pages>
  <Words>21162</Words>
  <Characters>120625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ЯСД_ПК</cp:lastModifiedBy>
  <cp:revision>9</cp:revision>
  <cp:lastPrinted>2020-07-15T03:18:00Z</cp:lastPrinted>
  <dcterms:created xsi:type="dcterms:W3CDTF">2023-11-15T03:50:00Z</dcterms:created>
  <dcterms:modified xsi:type="dcterms:W3CDTF">2024-02-29T01:59:00Z</dcterms:modified>
</cp:coreProperties>
</file>